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0E1A1E"/>
          <w:sz w:val="32"/>
        </w:rPr>
        <w:t>ORDEN DE COMPRA</w:t>
      </w:r>
    </w:p>
    <w:p>
      <w:pPr>
        <w:spacing w:after="0" w:before="40"/>
      </w:pPr>
      <w:r>
        <w:rPr>
          <w:b/>
          <w:i w:val="0"/>
          <w:color w:val="0E1A1E"/>
          <w:sz w:val="18"/>
        </w:rPr>
        <w:t>Tu distribuidora, S.L. · NIF B00000000 (cambia esta línea y la de abajo)</w:t>
      </w:r>
    </w:p>
    <w:p>
      <w:pPr>
        <w:spacing w:after="100" w:before="0"/>
      </w:pPr>
      <w:r>
        <w:rPr>
          <w:b w:val="0"/>
          <w:i w:val="0"/>
          <w:color w:val="637371"/>
          <w:sz w:val="17"/>
        </w:rPr>
        <w:t>Dirección · teléfono · email</w:t>
      </w:r>
    </w:p>
    <w:tbl>
      <w:tblPr>
        <w:tblW w:type="dxa" w:w="10772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1871"/>
        <w:gridCol w:w="3515"/>
        <w:gridCol w:w="2211"/>
        <w:gridCol w:w="3175"/>
      </w:tblGrid>
      <w:tr>
        <w:trPr>
          <w:trHeight w:val="329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Nº de orden</w:t>
            </w:r>
          </w:p>
        </w:tc>
        <w:tc>
          <w:tcPr>
            <w:tcW w:type="dxa" w:w="3515"/>
          </w:tcPr>
          <w:p>
            <w:r/>
            <w:r>
              <w:rPr>
                <w:b/>
                <w:i w:val="0"/>
                <w:color w:val="0E1A1E"/>
                <w:sz w:val="17"/>
              </w:rPr>
              <w:t>OC-</w:t>
            </w:r>
          </w:p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Fecha de la orden</w:t>
            </w:r>
          </w:p>
        </w:tc>
        <w:tc>
          <w:tcPr>
            <w:tcW w:type="dxa" w:w="3175"/>
          </w:tcPr>
          <w:p/>
        </w:tc>
      </w:tr>
      <w:tr>
        <w:trPr>
          <w:trHeight w:val="329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Proveedor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Lugar de entrega</w:t>
            </w:r>
          </w:p>
        </w:tc>
        <w:tc>
          <w:tcPr>
            <w:tcW w:type="dxa" w:w="3175"/>
          </w:tcPr>
          <w:p/>
        </w:tc>
      </w:tr>
      <w:tr>
        <w:trPr>
          <w:trHeight w:val="329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NIF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Fecha de entrega</w:t>
            </w:r>
          </w:p>
        </w:tc>
        <w:tc>
          <w:tcPr>
            <w:tcW w:type="dxa" w:w="3175"/>
          </w:tcPr>
          <w:p/>
        </w:tc>
      </w:tr>
      <w:tr>
        <w:trPr>
          <w:trHeight w:val="329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Dirección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Franja horaria</w:t>
            </w:r>
          </w:p>
        </w:tc>
        <w:tc>
          <w:tcPr>
            <w:tcW w:type="dxa" w:w="3175"/>
          </w:tcPr>
          <w:p/>
        </w:tc>
      </w:tr>
      <w:tr>
        <w:trPr>
          <w:trHeight w:val="329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Contacto y email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Quién recibe y teléfono</w:t>
            </w:r>
          </w:p>
        </w:tc>
        <w:tc>
          <w:tcPr>
            <w:tcW w:type="dxa" w:w="3175"/>
          </w:tcPr>
          <w:p/>
        </w:tc>
      </w:tr>
      <w:tr>
        <w:trPr>
          <w:trHeight w:val="329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Presupuesto o contrato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Portes</w:t>
            </w:r>
          </w:p>
        </w:tc>
        <w:tc>
          <w:tcPr>
            <w:tcW w:type="dxa" w:w="3175"/>
          </w:tcPr>
          <w:p/>
        </w:tc>
      </w:tr>
    </w:tbl>
    <w:p>
      <w:pPr>
        <w:spacing w:after="40" w:before="120"/>
      </w:pPr>
      <w:r>
        <w:rPr>
          <w:b/>
          <w:i w:val="0"/>
          <w:color w:val="0E1A1E"/>
          <w:sz w:val="18"/>
        </w:rPr>
        <w:t xml:space="preserve">Artículos </w:t>
      </w:r>
      <w:r>
        <w:rPr>
          <w:b w:val="0"/>
          <w:i w:val="0"/>
          <w:color w:val="637371"/>
          <w:sz w:val="16"/>
        </w:rPr>
        <w:t>(precios sin IVA)</w:t>
      </w:r>
    </w:p>
    <w:tbl>
      <w:tblPr>
        <w:tblW w:type="dxa" w:w="10771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608"/>
        <w:gridCol w:w="1644"/>
        <w:gridCol w:w="850"/>
        <w:gridCol w:w="850"/>
        <w:gridCol w:w="1020"/>
        <w:gridCol w:w="624"/>
        <w:gridCol w:w="624"/>
        <w:gridCol w:w="1417"/>
      </w:tblGrid>
      <w:tr>
        <w:trPr>
          <w:trHeight w:val="295" w:hRule="atLeast"/>
        </w:trPr>
        <w:tc>
          <w:tcPr>
            <w:tcW w:type="dxa" w:w="113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Ref. del proveedor</w:t>
            </w:r>
          </w:p>
        </w:tc>
        <w:tc>
          <w:tcPr>
            <w:tcW w:type="dxa" w:w="2608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64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Formato</w:t>
            </w:r>
          </w:p>
        </w:tc>
        <w:tc>
          <w:tcPr>
            <w:tcW w:type="dxa" w:w="85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Cantidad</w:t>
            </w:r>
          </w:p>
        </w:tc>
        <w:tc>
          <w:tcPr>
            <w:tcW w:type="dxa" w:w="85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Unidad</w:t>
            </w:r>
          </w:p>
        </w:tc>
        <w:tc>
          <w:tcPr>
            <w:tcW w:type="dxa" w:w="102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Precio sin IVA</w:t>
            </w:r>
          </w:p>
        </w:tc>
        <w:tc>
          <w:tcPr>
            <w:tcW w:type="dxa" w:w="62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Dto. %</w:t>
            </w:r>
          </w:p>
        </w:tc>
        <w:tc>
          <w:tcPr>
            <w:tcW w:type="dxa" w:w="62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IVA %</w:t>
            </w:r>
          </w:p>
        </w:tc>
        <w:tc>
          <w:tcPr>
            <w:tcW w:type="dxa" w:w="141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Importe sin IVA</w:t>
            </w:r>
          </w:p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  <w:tr>
        <w:trPr>
          <w:trHeight w:val="295" w:hRule="atLeast"/>
        </w:trPr>
        <w:tc>
          <w:tcPr>
            <w:tcW w:type="dxa" w:w="1134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624"/>
          </w:tcPr>
          <w:p/>
        </w:tc>
        <w:tc>
          <w:tcPr>
            <w:tcW w:type="dxa" w:w="624"/>
          </w:tcPr>
          <w:p/>
        </w:tc>
        <w:tc>
          <w:tcPr>
            <w:tcW w:type="dxa" w:w="1417"/>
          </w:tcPr>
          <w:p/>
        </w:tc>
      </w:tr>
    </w:tbl>
    <w:p>
      <w:pPr>
        <w:spacing w:after="80" w:before="0"/>
      </w:pPr>
    </w:p>
    <w:tbl>
      <w:tblPr>
        <w:tblW w:type="dxa" w:w="10772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3175"/>
        <w:gridCol w:w="340"/>
        <w:gridCol w:w="907"/>
        <w:gridCol w:w="2438"/>
        <w:gridCol w:w="2438"/>
      </w:tblGrid>
      <w:tr>
        <w:trPr>
          <w:trHeight w:val="295" w:hRule="atLeast"/>
        </w:trPr>
        <w:tc>
          <w:tcPr>
            <w:tcW w:type="dxa" w:w="4649"/>
            <w:gridSpan w:val="2"/>
          </w:tcPr>
          <w:p>
            <w:r/>
            <w:r>
              <w:rPr>
                <w:b/>
                <w:i w:val="0"/>
                <w:color w:val="0E1A1E"/>
                <w:sz w:val="18"/>
              </w:rPr>
              <w:t>Condiciones de pago</w:t>
            </w:r>
          </w:p>
        </w:tc>
        <w:tc>
          <w:tcPr>
            <w:tcW w:type="dxa" w:w="340"/>
          </w:tcPr>
          <w:p/>
        </w:tc>
        <w:tc>
          <w:tcPr>
            <w:tcW w:type="dxa" w:w="5783"/>
            <w:gridSpan w:val="3"/>
          </w:tcPr>
          <w:p>
            <w:r/>
            <w:r>
              <w:rPr>
                <w:b/>
                <w:i w:val="0"/>
                <w:color w:val="0E1A1E"/>
                <w:sz w:val="18"/>
              </w:rPr>
              <w:t>Totales por tipo de IVA</w:t>
            </w:r>
          </w:p>
        </w:tc>
      </w:tr>
      <w:tr>
        <w:trPr>
          <w:trHeight w:val="295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Forma de pago</w:t>
            </w:r>
          </w:p>
        </w:tc>
        <w:tc>
          <w:tcPr>
            <w:tcW w:type="dxa" w:w="3175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IVA %</w:t>
            </w:r>
          </w:p>
        </w:tc>
        <w:tc>
          <w:tcPr>
            <w:tcW w:type="dxa" w:w="2438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Base (sin IVA)</w:t>
            </w:r>
          </w:p>
        </w:tc>
        <w:tc>
          <w:tcPr>
            <w:tcW w:type="dxa" w:w="2438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Cuota de IVA</w:t>
            </w:r>
          </w:p>
        </w:tc>
      </w:tr>
      <w:tr>
        <w:trPr>
          <w:trHeight w:val="295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Plazo de pago</w:t>
            </w:r>
          </w:p>
        </w:tc>
        <w:tc>
          <w:tcPr>
            <w:tcW w:type="dxa" w:w="3175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21</w:t>
            </w:r>
          </w:p>
        </w:tc>
        <w:tc>
          <w:tcPr>
            <w:tcW w:type="dxa" w:w="243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243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295" w:hRule="atLeast"/>
        </w:trPr>
        <w:tc>
          <w:tcPr>
            <w:tcW w:type="dxa" w:w="1474"/>
            <w:vMerge w:val="restart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Observaciones</w:t>
            </w:r>
          </w:p>
        </w:tc>
        <w:tc>
          <w:tcPr>
            <w:tcW w:type="dxa" w:w="3175"/>
            <w:vMerge w:val="restart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10</w:t>
            </w:r>
          </w:p>
        </w:tc>
        <w:tc>
          <w:tcPr>
            <w:tcW w:type="dxa" w:w="243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243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295" w:hRule="atLeast"/>
        </w:trPr>
        <w:tc>
          <w:tcPr>
            <w:tcW w:type="dxa" w:w="1474"/>
            <w:vMerge/>
          </w:tcPr>
          <w:p/>
        </w:tc>
        <w:tc>
          <w:tcPr>
            <w:tcW w:type="dxa" w:w="3175"/>
            <w:vMerge/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4</w:t>
            </w:r>
          </w:p>
        </w:tc>
        <w:tc>
          <w:tcPr>
            <w:tcW w:type="dxa" w:w="243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243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295" w:hRule="atLeast"/>
        </w:trPr>
        <w:tc>
          <w:tcPr>
            <w:tcW w:type="dxa" w:w="1474"/>
            <w:vMerge/>
          </w:tcPr>
          <w:p/>
        </w:tc>
        <w:tc>
          <w:tcPr>
            <w:tcW w:type="dxa" w:w="3175"/>
            <w:vMerge/>
          </w:tcPr>
          <w:p/>
        </w:tc>
        <w:tc>
          <w:tcPr>
            <w:tcW w:type="dxa" w:w="340"/>
          </w:tcPr>
          <w:p/>
        </w:tc>
        <w:tc>
          <w:tcPr>
            <w:tcW w:type="dxa" w:w="90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Suma</w:t>
            </w:r>
          </w:p>
        </w:tc>
        <w:tc>
          <w:tcPr>
            <w:tcW w:type="dxa" w:w="243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2438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</w:tbl>
    <w:p>
      <w:pPr>
        <w:spacing w:after="0" w:before="60"/>
        <w:jc w:val="right"/>
      </w:pPr>
      <w:r>
        <w:rPr>
          <w:b/>
          <w:i w:val="0"/>
          <w:color w:val="0E1A1E"/>
          <w:sz w:val="19"/>
        </w:rPr>
        <w:t xml:space="preserve">TOTAL DE LA ORDEN (con IVA):  </w:t>
      </w:r>
      <w:r>
        <w:rPr>
          <w:b/>
          <w:i w:val="0"/>
          <w:color w:val="0E1A1E"/>
          <w:sz w:val="19"/>
        </w:rPr>
        <w:t>______________ €</w:t>
      </w:r>
    </w:p>
    <w:p>
      <w:pPr>
        <w:spacing w:after="40" w:before="120"/>
      </w:pPr>
      <w:r>
        <w:rPr>
          <w:b/>
          <w:i w:val="0"/>
          <w:color w:val="0E1A1E"/>
          <w:sz w:val="18"/>
        </w:rPr>
        <w:t>Condiciones de esta orden</w:t>
      </w:r>
    </w:p>
    <w:p>
      <w:pPr>
        <w:spacing w:after="20" w:before="0"/>
      </w:pPr>
      <w:r>
        <w:rPr>
          <w:b w:val="0"/>
          <w:i w:val="0"/>
          <w:color w:val="0E1A1E"/>
          <w:sz w:val="17"/>
        </w:rPr>
        <w:t>1. Indiquen este número de orden en el albarán y en la factura.</w:t>
      </w:r>
    </w:p>
    <w:p>
      <w:pPr>
        <w:spacing w:after="20" w:before="0"/>
      </w:pPr>
      <w:r>
        <w:rPr>
          <w:b w:val="0"/>
          <w:i w:val="0"/>
          <w:color w:val="0E1A1E"/>
          <w:sz w:val="17"/>
        </w:rPr>
        <w:t>2. Si no pueden servir algún artículo, o cambia el precio o la fecha de entrega, avísennos por escrito antes de enviarlo.</w:t>
      </w:r>
    </w:p>
    <w:p>
      <w:pPr>
        <w:spacing w:after="20" w:before="0"/>
      </w:pPr>
      <w:r>
        <w:rPr>
          <w:b w:val="0"/>
          <w:i w:val="0"/>
          <w:color w:val="0E1A1E"/>
          <w:sz w:val="17"/>
        </w:rPr>
        <w:t>3. Confirmen esta orden por escrito: basta con responder al email con el que la reciben.</w:t>
      </w:r>
    </w:p>
    <w:p>
      <w:pPr>
        <w:spacing w:after="20" w:before="0"/>
      </w:pPr>
      <w:r>
        <w:rPr>
          <w:b w:val="0"/>
          <w:i w:val="0"/>
          <w:color w:val="0E1A1E"/>
          <w:sz w:val="17"/>
        </w:rPr>
        <w:t>4. Precios sin IVA. Solo se factura lo entregado, según el albarán firmado.</w:t>
      </w:r>
    </w:p>
    <w:p>
      <w:pPr>
        <w:spacing w:after="80" w:before="0"/>
      </w:pPr>
    </w:p>
    <w:tbl>
      <w:tblPr>
        <w:tblW w:type="dxa" w:w="10772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3742"/>
        <w:gridCol w:w="340"/>
        <w:gridCol w:w="1474"/>
        <w:gridCol w:w="3742"/>
      </w:tblGrid>
      <w:tr>
        <w:trPr>
          <w:trHeight w:val="340" w:hRule="atLeast"/>
        </w:trPr>
        <w:tc>
          <w:tcPr>
            <w:tcW w:type="dxa" w:w="5216"/>
            <w:gridSpan w:val="2"/>
            <w:shd w:val="clear" w:color="auto" w:fill="00854A"/>
          </w:tcPr>
          <w:p>
            <w:r/>
            <w:r>
              <w:rPr>
                <w:b/>
                <w:i w:val="0"/>
                <w:color w:val="FFFFFF"/>
                <w:sz w:val="16"/>
              </w:rPr>
              <w:t>Aprobación (nuestra empresa)</w:t>
            </w:r>
          </w:p>
        </w:tc>
        <w:tc>
          <w:tcPr>
            <w:tcW w:type="dxa" w:w="340"/>
          </w:tcPr>
          <w:p/>
        </w:tc>
        <w:tc>
          <w:tcPr>
            <w:tcW w:type="dxa" w:w="5216"/>
            <w:gridSpan w:val="2"/>
            <w:shd w:val="clear" w:color="auto" w:fill="00854A"/>
          </w:tcPr>
          <w:p>
            <w:r/>
            <w:r>
              <w:rPr>
                <w:b/>
                <w:i w:val="0"/>
                <w:color w:val="FFFFFF"/>
                <w:sz w:val="16"/>
              </w:rPr>
              <w:t>Conformidad del proveedor</w:t>
            </w:r>
          </w:p>
        </w:tc>
      </w:tr>
      <w:tr>
        <w:trPr>
          <w:trHeight w:val="340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Pedida por</w:t>
            </w:r>
          </w:p>
        </w:tc>
        <w:tc>
          <w:tcPr>
            <w:tcW w:type="dxa" w:w="374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Nombre</w:t>
            </w:r>
          </w:p>
        </w:tc>
        <w:tc>
          <w:tcPr>
            <w:tcW w:type="dxa" w:w="374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340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Aprobada por</w:t>
            </w:r>
          </w:p>
        </w:tc>
        <w:tc>
          <w:tcPr>
            <w:tcW w:type="dxa" w:w="374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Fecha</w:t>
            </w:r>
          </w:p>
        </w:tc>
        <w:tc>
          <w:tcPr>
            <w:tcW w:type="dxa" w:w="374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340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Fecha</w:t>
            </w:r>
          </w:p>
        </w:tc>
        <w:tc>
          <w:tcPr>
            <w:tcW w:type="dxa" w:w="374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1474"/>
            <w:vMerge w:val="restart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Firma o sello</w:t>
            </w:r>
          </w:p>
        </w:tc>
        <w:tc>
          <w:tcPr>
            <w:tcW w:type="dxa" w:w="3742"/>
            <w:vMerge w:val="restart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680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Firma</w:t>
            </w:r>
          </w:p>
        </w:tc>
        <w:tc>
          <w:tcPr>
            <w:tcW w:type="dxa" w:w="374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742"/>
            <w:vMerge/>
          </w:tcPr>
          <w:p/>
        </w:tc>
      </w:tr>
    </w:tbl>
    <w:p>
      <w:pPr>
        <w:spacing w:after="0" w:before="120"/>
        <w:jc w:val="right"/>
      </w:pPr>
      <w:r>
        <w:rPr>
          <w:b w:val="0"/>
          <w:i w:val="0"/>
          <w:color w:val="637371"/>
          <w:sz w:val="15"/>
        </w:rPr>
        <w:t>Plantilla gratuita de PeasyOrders · peasyorders.com</w:t>
      </w:r>
    </w:p>
    <w:sectPr w:rsidR="00FC693F" w:rsidRPr="0006063C" w:rsidSect="00034616">
      <w:pgSz w:w="11906" w:h="16838"/>
      <w:pgMar w:top="510" w:right="567" w:bottom="51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compra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